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</w:pPr>
      <w:r>
        <w:rPr>
          <w:rFonts w:hint="eastAsia"/>
        </w:rPr>
        <w:t>宝老干</w:t>
      </w:r>
      <w:r>
        <w:rPr>
          <w:rFonts w:hint="eastAsia"/>
          <w:lang w:val="en-US" w:eastAsia="zh-CN"/>
        </w:rPr>
        <w:t>发</w:t>
      </w:r>
      <w:r>
        <w:rPr>
          <w:rFonts w:hint="eastAsia" w:ascii="仿宋_GB2312"/>
        </w:rPr>
        <w:t>〔</w:t>
      </w:r>
      <w:r>
        <w:rPr>
          <w:rFonts w:ascii="仿宋_GB2312"/>
        </w:rPr>
        <w:t>20</w:t>
      </w:r>
      <w:r>
        <w:rPr>
          <w:rFonts w:hint="eastAsia" w:ascii="仿宋_GB2312"/>
        </w:rPr>
        <w:t>2</w:t>
      </w:r>
      <w:r>
        <w:rPr>
          <w:rFonts w:hint="eastAsia" w:ascii="仿宋_GB2312"/>
          <w:lang w:val="en-US" w:eastAsia="zh-CN"/>
        </w:rPr>
        <w:t>2</w:t>
      </w:r>
      <w:r>
        <w:rPr>
          <w:rFonts w:hint="eastAsia" w:ascii="仿宋_GB2312"/>
        </w:rPr>
        <w:t>〕</w:t>
      </w:r>
      <w:r>
        <w:rPr>
          <w:rFonts w:hint="eastAsia" w:ascii="仿宋_GB2312"/>
          <w:lang w:val="en-US" w:eastAsia="zh-CN"/>
        </w:rPr>
        <w:t>21</w:t>
      </w:r>
      <w:r>
        <w:rPr>
          <w:rFonts w:hint="eastAsia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中共宝鸡市委老干部工作局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转发陕西省委老干部局关于建立“银发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网宣员”队伍的通知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/>
        </w:rPr>
      </w:pPr>
      <w:r>
        <w:rPr>
          <w:rFonts w:hint="eastAsia" w:ascii="仿宋_GB2312"/>
        </w:rPr>
        <w:t>各县（区）委组织部，高新区党工委组织人社部</w:t>
      </w:r>
      <w:r>
        <w:rPr>
          <w:rFonts w:hint="eastAsia" w:ascii="仿宋_GB2312"/>
          <w:lang w:eastAsia="zh-CN"/>
        </w:rPr>
        <w:t>，</w:t>
      </w:r>
      <w:r>
        <w:rPr>
          <w:rFonts w:hint="eastAsia" w:ascii="仿宋_GB2312"/>
          <w:lang w:val="en-US" w:eastAsia="zh-CN"/>
        </w:rPr>
        <w:t>市委和市级机关各部门办公室（人教科）</w:t>
      </w:r>
      <w:r>
        <w:rPr>
          <w:rFonts w:hint="eastAsia" w:ascii="仿宋_GB231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fldChar w:fldCharType="begin"/>
      </w:r>
      <w:r>
        <w:rPr>
          <w:rFonts w:hint="eastAsia" w:ascii="仿宋_GB2312"/>
          <w:lang w:val="en-US" w:eastAsia="zh-CN"/>
        </w:rPr>
        <w:instrText xml:space="preserve"> HYPERLINK "mailto:现将《中共陕西省委老干部局关于建立\“银发网宣员\”队伍的通知》（陕老干通字〔2022〕8号）转发给你们，请结合实际，认真贯彻执行。要摸清退休干部实际，挑选动员政治觉悟高，党性意识强，可以熟路运用智能手机、对网络新媒体感兴趣的老干部，组建我市\“银发网宣员\”队伍，各县区至少确定2名，市级各部门至少确定1名老干部，于4月25号前将\“银发网宣员\”登记表发送至市委老干局传真0917-，电子版发至邮箱bjlgxjk@163.com" </w:instrText>
      </w:r>
      <w:r>
        <w:rPr>
          <w:rFonts w:hint="eastAsia" w:ascii="仿宋_GB2312"/>
          <w:lang w:val="en-US" w:eastAsia="zh-CN"/>
        </w:rPr>
        <w:fldChar w:fldCharType="separate"/>
      </w:r>
      <w:r>
        <w:rPr>
          <w:rFonts w:hint="eastAsia" w:ascii="仿宋_GB2312"/>
          <w:lang w:val="en-US" w:eastAsia="zh-CN"/>
        </w:rPr>
        <w:t>现将《中共陕西省委老干部局关于建立“银发网宣员”队伍的通知》</w:t>
      </w:r>
      <w:r>
        <w:rPr>
          <w:rFonts w:hint="eastAsia" w:ascii="仿宋_GB2312"/>
        </w:rPr>
        <w:t>（</w:t>
      </w:r>
      <w:r>
        <w:rPr>
          <w:rFonts w:hint="eastAsia" w:ascii="仿宋_GB2312"/>
          <w:lang w:val="en-US" w:eastAsia="zh-CN"/>
        </w:rPr>
        <w:t>陕老干通字</w:t>
      </w:r>
      <w:r>
        <w:rPr>
          <w:rFonts w:hint="eastAsia" w:ascii="仿宋_GB2312"/>
        </w:rPr>
        <w:t>〔</w:t>
      </w:r>
      <w:r>
        <w:rPr>
          <w:rFonts w:hint="eastAsia" w:ascii="仿宋_GB2312"/>
          <w:lang w:val="en-US" w:eastAsia="zh-CN"/>
        </w:rPr>
        <w:t>2022</w:t>
      </w:r>
      <w:r>
        <w:rPr>
          <w:rFonts w:hint="eastAsia" w:ascii="仿宋_GB2312"/>
        </w:rPr>
        <w:t>〕</w:t>
      </w:r>
      <w:r>
        <w:rPr>
          <w:rFonts w:hint="eastAsia" w:ascii="仿宋_GB2312"/>
          <w:lang w:val="en-US" w:eastAsia="zh-CN"/>
        </w:rPr>
        <w:t>8</w:t>
      </w:r>
      <w:r>
        <w:rPr>
          <w:rFonts w:hint="eastAsia" w:ascii="仿宋_GB2312"/>
        </w:rPr>
        <w:t>号）转发给你们，请认真</w:t>
      </w:r>
      <w:r>
        <w:rPr>
          <w:rFonts w:hint="eastAsia" w:ascii="仿宋_GB2312"/>
          <w:lang w:val="en-US" w:eastAsia="zh-CN"/>
        </w:rPr>
        <w:t>抓好贯彻落实</w:t>
      </w:r>
      <w:r>
        <w:rPr>
          <w:rFonts w:hint="eastAsia" w:ascii="仿宋_GB231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按照文件精神，市委老干局将组建我市“银发网宣员”队伍，组织老干部发挥优势作用，宣传正面舆论导向，传播社会正能量，展示老干部新形象。请各县区、市级各部门认真分析本地、本单位退休干部实际，挑选、动员身体健康、政治觉悟高、党性意识强、可以熟练运用智能手机、对网络新媒体感兴趣的老干部，加入我市“银发网宣员”队伍开展网宣工作。各县区至少确定2名老干部、市级各部门至少确定1名老干部，于4月25号前将“银发网宣员”登记表填报后发送至市委老干局（传真：0917-3317927，电子邮箱：bjlgxjk@163.com）</w:t>
      </w:r>
      <w:r>
        <w:rPr>
          <w:rFonts w:hint="eastAsia" w:ascii="仿宋_GB2312"/>
          <w:lang w:val="en-US" w:eastAsia="zh-CN"/>
        </w:rPr>
        <w:fldChar w:fldCharType="end"/>
      </w:r>
      <w:r>
        <w:rPr>
          <w:rFonts w:hint="eastAsia" w:ascii="仿宋_GB231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       中共宝鸡市委老干部工作局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center"/>
        <w:textAlignment w:val="auto"/>
        <w:rPr>
          <w:rFonts w:hint="default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  2022年4月18日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仿宋_GB231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jc w:val="center"/>
        <w:textAlignment w:val="auto"/>
        <w:rPr>
          <w:rFonts w:hint="eastAsia" w:ascii="仿宋_GB2312"/>
        </w:rPr>
      </w:pPr>
    </w:p>
    <w:p>
      <w:pPr>
        <w:spacing w:line="600" w:lineRule="exact"/>
        <w:ind w:firstLine="0" w:firstLineChars="0"/>
        <w:rPr>
          <w:rFonts w:ascii="仿宋_GB2312"/>
        </w:rPr>
      </w:pPr>
    </w:p>
    <w:p>
      <w:pPr>
        <w:spacing w:line="600" w:lineRule="exact"/>
        <w:ind w:firstLine="0" w:firstLineChars="0"/>
        <w:rPr>
          <w:rFonts w:ascii="仿宋_GB2312"/>
        </w:rPr>
      </w:pPr>
    </w:p>
    <w:p>
      <w:pPr>
        <w:spacing w:line="600" w:lineRule="exact"/>
        <w:ind w:firstLine="0" w:firstLineChars="0"/>
        <w:rPr>
          <w:rFonts w:ascii="仿宋_GB2312"/>
        </w:rPr>
      </w:pPr>
    </w:p>
    <w:p>
      <w:pPr>
        <w:spacing w:line="600" w:lineRule="exact"/>
        <w:ind w:firstLine="0" w:firstLineChars="0"/>
        <w:rPr>
          <w:rFonts w:ascii="仿宋_GB2312"/>
        </w:rPr>
      </w:pPr>
    </w:p>
    <w:p>
      <w:pPr>
        <w:spacing w:line="600" w:lineRule="exact"/>
        <w:ind w:firstLine="0" w:firstLineChars="0"/>
        <w:rPr>
          <w:rFonts w:ascii="仿宋_GB2312"/>
        </w:rPr>
      </w:pPr>
    </w:p>
    <w:p>
      <w:pPr>
        <w:spacing w:line="600" w:lineRule="exact"/>
        <w:ind w:firstLine="0" w:firstLineChars="0"/>
        <w:rPr>
          <w:rFonts w:ascii="仿宋_GB2312"/>
        </w:rPr>
      </w:pPr>
    </w:p>
    <w:p>
      <w:pPr>
        <w:spacing w:line="600" w:lineRule="exact"/>
        <w:ind w:firstLine="0" w:firstLineChars="0"/>
        <w:rPr>
          <w:rFonts w:ascii="仿宋_GB2312"/>
        </w:rPr>
      </w:pPr>
    </w:p>
    <w:p>
      <w:pPr>
        <w:spacing w:line="600" w:lineRule="exact"/>
        <w:ind w:firstLine="0" w:firstLineChars="0"/>
        <w:rPr>
          <w:rFonts w:ascii="仿宋_GB2312"/>
        </w:rPr>
      </w:pPr>
    </w:p>
    <w:p>
      <w:pPr>
        <w:spacing w:line="600" w:lineRule="exact"/>
        <w:ind w:firstLine="0" w:firstLineChars="0"/>
        <w:rPr>
          <w:rFonts w:ascii="仿宋_GB2312"/>
        </w:rPr>
      </w:pPr>
    </w:p>
    <w:p>
      <w:pPr>
        <w:spacing w:line="600" w:lineRule="exact"/>
        <w:ind w:firstLine="0" w:firstLineChars="0"/>
        <w:rPr>
          <w:rFonts w:ascii="仿宋_GB2312"/>
        </w:rPr>
      </w:pPr>
    </w:p>
    <w:tbl>
      <w:tblPr>
        <w:tblStyle w:val="8"/>
        <w:tblpPr w:leftFromText="180" w:rightFromText="180" w:vertAnchor="text" w:horzAnchor="page" w:tblpX="1650" w:tblpY="24"/>
        <w:tblOverlap w:val="never"/>
        <w:tblW w:w="880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800" w:type="dxa"/>
          </w:tcPr>
          <w:p>
            <w:pPr>
              <w:spacing w:line="600" w:lineRule="exact"/>
              <w:ind w:firstLine="0" w:firstLineChars="0"/>
              <w:rPr>
                <w:rFonts w:ascii="仿宋_GB2312"/>
              </w:rPr>
            </w:pPr>
            <w:r>
              <w:rPr>
                <w:rFonts w:hint="eastAsia" w:ascii="仿宋_GB2312" w:hAnsi="仿宋"/>
                <w:sz w:val="32"/>
                <w:szCs w:val="32"/>
              </w:rPr>
              <w:t>中共宝鸡市委老干部工作局</w:t>
            </w:r>
            <w:r>
              <w:rPr>
                <w:rFonts w:ascii="仿宋_GB2312" w:hAnsi="仿宋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ascii="仿宋_GB2312" w:hAnsi="仿宋"/>
                <w:sz w:val="32"/>
                <w:szCs w:val="32"/>
              </w:rPr>
              <w:t>20</w:t>
            </w:r>
            <w:r>
              <w:rPr>
                <w:rFonts w:hint="eastAsia" w:ascii="仿宋_GB2312" w:hAnsi="仿宋"/>
                <w:sz w:val="32"/>
                <w:szCs w:val="32"/>
              </w:rPr>
              <w:t>2</w:t>
            </w:r>
            <w:r>
              <w:rPr>
                <w:rFonts w:hint="eastAsia" w:ascii="仿宋_GB2312" w:hAnsi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"/>
                <w:sz w:val="32"/>
                <w:szCs w:val="32"/>
              </w:rPr>
              <w:t>年</w:t>
            </w:r>
            <w:r>
              <w:rPr>
                <w:rFonts w:hint="eastAsia" w:ascii="仿宋_GB2312" w:hAnsi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"/>
                <w:sz w:val="32"/>
                <w:szCs w:val="32"/>
              </w:rPr>
              <w:t>月</w:t>
            </w:r>
            <w:r>
              <w:rPr>
                <w:rFonts w:hint="eastAsia" w:ascii="仿宋_GB2312" w:hAnsi="仿宋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_GB2312" w:hAnsi="仿宋"/>
                <w:sz w:val="32"/>
                <w:szCs w:val="32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中共陕西省委老干部局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关</w:t>
      </w:r>
      <w:r>
        <w:rPr>
          <w:rFonts w:hint="eastAsia" w:ascii="方正小标宋简体" w:eastAsia="方正小标宋简体"/>
          <w:sz w:val="44"/>
          <w:szCs w:val="44"/>
        </w:rPr>
        <w:t>于建立“银发网宣员”队伍的通知</w:t>
      </w:r>
    </w:p>
    <w:p>
      <w:pPr>
        <w:keepNext w:val="0"/>
        <w:keepLines w:val="0"/>
        <w:pageBreakBefore w:val="0"/>
        <w:widowControl w:val="0"/>
        <w:tabs>
          <w:tab w:val="left" w:pos="158"/>
          <w:tab w:val="left" w:pos="85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-8"/>
          <w:sz w:val="32"/>
          <w:szCs w:val="32"/>
        </w:rPr>
        <w:t>陕</w:t>
      </w:r>
      <w:r>
        <w:rPr>
          <w:rFonts w:hint="eastAsia" w:ascii="楷体_GB2312" w:hAnsi="楷体_GB2312" w:eastAsia="楷体_GB2312" w:cs="楷体_GB2312"/>
          <w:sz w:val="32"/>
          <w:szCs w:val="32"/>
        </w:rPr>
        <w:t>老干通字〔2022〕8号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/>
        </w:rPr>
      </w:pPr>
      <w:r>
        <w:rPr>
          <w:rFonts w:hint="eastAsia" w:ascii="仿宋_GB2312"/>
        </w:rPr>
        <w:t>各市委老干部局，杨凌示范区党工委组织部，省委和省级国家机关各部门、各人民团体离退休干部工作部门，中央驻陕有关单位老干部处：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/>
        </w:rPr>
      </w:pPr>
      <w:r>
        <w:rPr>
          <w:rFonts w:hint="eastAsia" w:ascii="仿宋_GB2312"/>
        </w:rPr>
        <w:t>为深入贯彻全国老干部工作“双先”表彰大会和中省老干部局长会议精神，引导激励广大离退休干部学习使用信息化平台，充分运用网络新媒体、新手段，讲述党的百年奋斗历程，传播好声音、弘扬主旋律、发挥正能量，进一步推动老干部信息化建设与老干部业务工作融合发展，现就建立“银发网宣员”队伍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一、“银发网宣员”基本条件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ascii="仿宋_GB2312"/>
        </w:rPr>
      </w:pPr>
      <w:r>
        <w:rPr>
          <w:rFonts w:hint="eastAsia" w:ascii="仿宋_GB2312"/>
        </w:rPr>
        <w:t>（一）具有较高的政治觉悟和党性意识，思想积极先进，坚决拥护“两个确立”，坚决做到“两个维护”，对党和人民事业有深厚感情。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ascii="仿宋_GB2312"/>
        </w:rPr>
      </w:pPr>
      <w:r>
        <w:rPr>
          <w:rFonts w:hint="eastAsia" w:ascii="仿宋_GB2312"/>
        </w:rPr>
        <w:t>（二）具有一定的文字写作基础和网络操作能力，能够运用新媒体和网络获取信息、沟通交流、参与互动。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ascii="仿宋_GB2312"/>
        </w:rPr>
      </w:pPr>
      <w:r>
        <w:rPr>
          <w:rFonts w:hint="eastAsia" w:ascii="仿宋_GB2312"/>
        </w:rPr>
        <w:t>（三）具有较强的奉献精神，身体健康，对网络新媒体、网络信息知识有热情有兴趣。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二、“银发网宣员”队伍的职责任务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/>
        </w:rPr>
      </w:pPr>
      <w:r>
        <w:rPr>
          <w:rFonts w:hint="eastAsia" w:ascii="仿宋_GB2312"/>
        </w:rPr>
        <w:t xml:space="preserve">以“一网一号一平台”（陕西老干部工作网、“陕西老干部”微信公众号、“三秦夕阳红”信息化平台）、各级老干部门信息化平台以及各级党委（政府）官方网络媒体为主要阵地，积极主动发声，传播正能量，展示新形象。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/>
        </w:rPr>
      </w:pPr>
      <w:r>
        <w:rPr>
          <w:rFonts w:hint="eastAsia" w:ascii="仿宋_GB2312"/>
        </w:rPr>
        <w:t>（一）不忘初心、牢记使命，坚持老有所为，积极宣传党的百年奋斗重大成就、历史经验，宣传党的大政方针和经济社会发展各项事业取得的新成就新变化，弘扬社会主义核心价值观、主旋律。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/>
        </w:rPr>
      </w:pPr>
      <w:r>
        <w:rPr>
          <w:rFonts w:hint="eastAsia" w:ascii="仿宋_GB2312"/>
        </w:rPr>
        <w:t>（二）经常关注主流媒体，围绕社会热点、难点、焦点问题，针对重大事件、重要节点，尤其是负面舆情，以积极的心态、辩证的思维、客观的角度，进行分析研判，发表积极向上的留言评论，宣传客观公正的主流舆论导向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/>
        </w:rPr>
      </w:pPr>
      <w:r>
        <w:rPr>
          <w:rFonts w:hint="eastAsia" w:ascii="仿宋_GB2312"/>
        </w:rPr>
        <w:t>（三）结合亲身经历、切身感受和身边好人好事，发表、转发精彩文、图、帖，分享美好生活，畅谈发展变化，讲好中国故事，弘扬中国精神，展示阳光心态。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/>
        </w:rPr>
      </w:pPr>
      <w:r>
        <w:rPr>
          <w:rFonts w:hint="eastAsia" w:ascii="仿宋_GB2312"/>
        </w:rPr>
        <w:t>（四）关注本地本部门中心工作任务，深入调查研究，发挥自身优势特长，积极建言献策。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/>
        </w:rPr>
      </w:pPr>
      <w:r>
        <w:rPr>
          <w:rFonts w:hint="eastAsia" w:ascii="仿宋_GB2312"/>
        </w:rPr>
        <w:t>（五）围绕各级老干部门各阶段宣传重点，积极参与网上宣传活动。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/>
        </w:rPr>
      </w:pPr>
      <w:r>
        <w:rPr>
          <w:rFonts w:hint="eastAsia" w:ascii="黑体" w:hAnsi="黑体" w:eastAsia="黑体"/>
        </w:rPr>
        <w:t>三、“银发网宣员”队伍的建设发展和相关要求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/>
        </w:rPr>
      </w:pPr>
      <w:r>
        <w:rPr>
          <w:rFonts w:hint="eastAsia" w:ascii="仿宋_GB2312"/>
        </w:rPr>
        <w:t>（一）各地各部门</w:t>
      </w:r>
      <w:r>
        <w:rPr>
          <w:rFonts w:hint="eastAsia" w:ascii="黑体" w:hAnsi="黑体" w:eastAsia="黑体"/>
        </w:rPr>
        <w:t>“</w:t>
      </w:r>
      <w:r>
        <w:rPr>
          <w:rFonts w:hint="eastAsia" w:ascii="仿宋_GB2312"/>
        </w:rPr>
        <w:t>银发网宣员”队伍的建设要结合本地本部门实际，既要加强动员引导，同时要充分尊重老同志意愿，尊重老同志兴趣和优势特长，逐步发展建立壮大“银发网宣员”队伍。各市力争建设一支</w:t>
      </w:r>
      <w:r>
        <w:t>20人以上</w:t>
      </w:r>
      <w:r>
        <w:rPr>
          <w:rFonts w:hint="eastAsia" w:ascii="仿宋_GB2312"/>
        </w:rPr>
        <w:t>的</w:t>
      </w:r>
      <w:r>
        <w:rPr>
          <w:rFonts w:hint="eastAsia" w:ascii="黑体" w:hAnsi="黑体" w:eastAsia="黑体"/>
        </w:rPr>
        <w:t>“</w:t>
      </w:r>
      <w:r>
        <w:rPr>
          <w:rFonts w:hint="eastAsia" w:ascii="仿宋_GB2312"/>
        </w:rPr>
        <w:t>银发网宣员”队伍；各部门、各有关单位视情积极发展，力争各单位有</w:t>
      </w:r>
      <w:r>
        <w:t>2</w:t>
      </w:r>
      <w:r>
        <w:rPr>
          <w:rFonts w:hint="eastAsia" w:ascii="仿宋_GB2312"/>
        </w:rPr>
        <w:t>名以上“银发网宣员”。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/>
        </w:rPr>
      </w:pPr>
      <w:r>
        <w:rPr>
          <w:rFonts w:hint="eastAsia" w:ascii="仿宋_GB2312"/>
        </w:rPr>
        <w:t>（二）各级老干部门要加强对</w:t>
      </w:r>
      <w:r>
        <w:rPr>
          <w:rFonts w:hint="eastAsia" w:ascii="黑体" w:hAnsi="黑体" w:eastAsia="黑体"/>
        </w:rPr>
        <w:t>“</w:t>
      </w:r>
      <w:r>
        <w:rPr>
          <w:rFonts w:hint="eastAsia" w:ascii="仿宋_GB2312"/>
        </w:rPr>
        <w:t>银发网宣员”队伍政治思想建设和业务能力的培训，明确各阶段网络宣传工作重点，设计搭建活动载体，积极组织引导老干部网宣员在网络平台互动交流、主动发声、增添正能量。要加强对“银发网宣员”工作的组织领导，明确专人负责老干部网宣员工作，加强对老干部网宣员在网络平台发表言论、文章的审核、监管，严把政治关、舆论导向关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/>
        </w:rPr>
      </w:pPr>
      <w:r>
        <w:rPr>
          <w:rFonts w:hint="eastAsia" w:ascii="仿宋_GB2312"/>
        </w:rPr>
        <w:t>（三）省委老干部局将定期举办“银发网宣员”业务培训班，加强“银发网宣员”骨干力量建设，辐射带动更多老同志学网用网，充分利用网络信息平台发挥积极作用。对政治思想坚定、工作积极热情、作用发挥突出的老干部网宣员，采取适当方式给予表彰奖励，并颁发省离退休干部信息中心“特约网宣员”证书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/>
        </w:rPr>
      </w:pPr>
      <w:r>
        <w:rPr>
          <w:rFonts w:hint="eastAsia" w:ascii="仿宋_GB2312"/>
        </w:rPr>
        <w:t>（四）各地各单位确定的“银发网宣员”名单请</w:t>
      </w:r>
      <w:r>
        <w:t>于4月29</w:t>
      </w:r>
      <w:r>
        <w:rPr>
          <w:rFonts w:hint="eastAsia" w:ascii="仿宋_GB2312"/>
        </w:rPr>
        <w:t>日前报省离退休干部信息中心。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/>
        </w:rPr>
      </w:pPr>
      <w:r>
        <w:rPr>
          <w:rFonts w:hint="eastAsia" w:ascii="仿宋_GB2312"/>
        </w:rPr>
        <w:t>联 系 人：曹  影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/>
        </w:rPr>
        <w:t>联系电话：</w:t>
      </w:r>
      <w:r>
        <w:t>（029）63907647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/>
        </w:rPr>
      </w:pPr>
      <w:r>
        <w:t>邮      箱：lgjzhc2184@126.com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/>
        </w:rPr>
      </w:pPr>
      <w:r>
        <w:rPr>
          <w:rFonts w:hint="eastAsia" w:ascii="仿宋_GB2312"/>
        </w:rPr>
        <w:t>附</w:t>
      </w:r>
      <w:r>
        <w:rPr>
          <w:rFonts w:hint="eastAsia" w:ascii="仿宋_GB2312"/>
          <w:lang w:val="en-US" w:eastAsia="zh-CN"/>
        </w:rPr>
        <w:t xml:space="preserve">    </w:t>
      </w:r>
      <w:r>
        <w:rPr>
          <w:rFonts w:hint="eastAsia" w:ascii="仿宋_GB2312"/>
        </w:rPr>
        <w:t>件：“银发网宣员”登记表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9" w:firstLineChars="181"/>
        <w:textAlignment w:val="auto"/>
      </w:pPr>
      <w:r>
        <w:t xml:space="preserve">             </w:t>
      </w:r>
      <w:r>
        <w:rPr>
          <w:rFonts w:hint="eastAsia"/>
        </w:rPr>
        <w:t xml:space="preserve">           中共陕西省委老干部局</w:t>
      </w:r>
    </w:p>
    <w:p>
      <w:pPr>
        <w:keepNext w:val="0"/>
        <w:keepLines w:val="0"/>
        <w:pageBreakBefore w:val="0"/>
        <w:widowControl w:val="0"/>
        <w:tabs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9" w:firstLineChars="253"/>
        <w:textAlignment w:val="auto"/>
      </w:pPr>
      <w:r>
        <w:t xml:space="preserve">           </w:t>
      </w:r>
      <w:r>
        <w:rPr>
          <w:rFonts w:hint="eastAsia"/>
        </w:rPr>
        <w:t xml:space="preserve">              </w:t>
      </w:r>
      <w:r>
        <w:t>20</w:t>
      </w:r>
      <w:r>
        <w:rPr>
          <w:rFonts w:hint="eastAsia"/>
        </w:rPr>
        <w:t>22年3月28日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7" w:h="16840"/>
          <w:pgMar w:top="1587" w:right="1757" w:bottom="1587" w:left="1757" w:header="851" w:footer="1134" w:gutter="0"/>
          <w:paperSrc/>
          <w:cols w:space="0" w:num="1"/>
          <w:rtlGutter w:val="0"/>
          <w:docGrid w:linePitch="579" w:charSpace="0"/>
        </w:sectPr>
      </w:pPr>
    </w:p>
    <w:p>
      <w:pPr>
        <w:ind w:firstLine="0" w:firstLineChars="0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</w:p>
    <w:p>
      <w:pPr>
        <w:ind w:firstLine="992"/>
        <w:jc w:val="center"/>
        <w:rPr>
          <w:rFonts w:hint="eastAsia" w:ascii="方正小标宋简体" w:hAnsi="Calibri" w:eastAsia="方正小标宋简体"/>
          <w:spacing w:val="28"/>
          <w:sz w:val="44"/>
          <w:szCs w:val="44"/>
        </w:rPr>
      </w:pPr>
      <w:r>
        <w:rPr>
          <w:rFonts w:hint="eastAsia" w:ascii="方正小标宋简体" w:eastAsia="方正小标宋简体"/>
          <w:spacing w:val="28"/>
          <w:sz w:val="44"/>
          <w:szCs w:val="44"/>
        </w:rPr>
        <w:t>“银发网宣员”登记表</w:t>
      </w:r>
      <w:bookmarkStart w:id="0" w:name="_GoBack"/>
      <w:bookmarkEnd w:id="0"/>
    </w:p>
    <w:p>
      <w:pPr>
        <w:jc w:val="left"/>
        <w:rPr>
          <w:rFonts w:hint="eastAsia" w:ascii="仿宋_GB2312"/>
        </w:rPr>
      </w:pPr>
    </w:p>
    <w:p>
      <w:pPr>
        <w:spacing w:after="120" w:afterLines="50"/>
        <w:ind w:firstLine="224" w:firstLineChars="70"/>
        <w:jc w:val="left"/>
        <w:rPr>
          <w:rFonts w:hint="eastAsia" w:ascii="仿宋_GB2312"/>
        </w:rPr>
      </w:pPr>
      <w:r>
        <w:rPr>
          <w:rFonts w:hint="eastAsia" w:ascii="仿宋_GB2312"/>
        </w:rPr>
        <w:t>单位：（盖章）                                  填表人：          联系电话：</w:t>
      </w:r>
    </w:p>
    <w:tbl>
      <w:tblPr>
        <w:tblStyle w:val="8"/>
        <w:tblW w:w="13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559"/>
        <w:gridCol w:w="849"/>
        <w:gridCol w:w="991"/>
        <w:gridCol w:w="850"/>
        <w:gridCol w:w="2974"/>
        <w:gridCol w:w="1133"/>
        <w:gridCol w:w="2478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0" w:lineRule="atLeast"/>
              <w:ind w:left="-160" w:leftChars="-50" w:right="-160" w:rightChars="-50" w:firstLine="0" w:firstLineChars="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0" w:lineRule="atLeast"/>
              <w:ind w:left="-160" w:leftChars="-50" w:right="-160" w:rightChars="-50" w:firstLine="0" w:firstLineChars="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姓名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0" w:lineRule="atLeast"/>
              <w:ind w:left="-160" w:leftChars="-50" w:right="-160" w:rightChars="-50" w:firstLine="0" w:firstLineChars="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性别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0" w:lineRule="atLeast"/>
              <w:ind w:left="-160" w:leftChars="-50" w:right="-160" w:rightChars="-50" w:firstLine="0" w:firstLineChars="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年龄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0" w:lineRule="atLeast"/>
              <w:ind w:left="-160" w:leftChars="-50" w:right="-160" w:rightChars="-50" w:firstLine="0" w:firstLineChars="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政治面貌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60" w:leftChars="-50" w:right="-160" w:rightChars="-50" w:firstLine="0" w:firstLineChars="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原工作单位</w:t>
            </w:r>
          </w:p>
          <w:p>
            <w:pPr>
              <w:suppressAutoHyphens/>
              <w:spacing w:line="0" w:lineRule="atLeast"/>
              <w:ind w:left="-160" w:leftChars="-50" w:right="-160" w:rightChars="-50" w:firstLine="0" w:firstLineChars="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及职务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60" w:leftChars="-50" w:right="-160" w:rightChars="-50" w:firstLine="0" w:firstLineChars="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离休</w:t>
            </w:r>
          </w:p>
          <w:p>
            <w:pPr>
              <w:suppressAutoHyphens/>
              <w:spacing w:line="0" w:lineRule="atLeast"/>
              <w:ind w:left="-160" w:leftChars="-50" w:right="-160" w:rightChars="-50" w:firstLine="0" w:firstLineChars="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或退休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0" w:lineRule="atLeast"/>
              <w:ind w:left="-160" w:leftChars="-50" w:right="-160" w:rightChars="-50" w:firstLine="0" w:firstLineChars="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手机号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0" w:lineRule="atLeast"/>
              <w:ind w:left="-160" w:leftChars="-50" w:right="-160" w:rightChars="-50" w:firstLine="0" w:firstLineChars="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460" w:lineRule="exact"/>
              <w:ind w:firstLine="0" w:firstLineChars="0"/>
              <w:jc w:val="center"/>
              <w:rPr>
                <w:rFonts w:ascii="仿宋_GB2312" w:hAnsi="Calibri" w:cs="Calibri"/>
              </w:rPr>
            </w:pPr>
          </w:p>
        </w:tc>
      </w:tr>
    </w:tbl>
    <w:p>
      <w:pPr>
        <w:spacing w:after="120" w:afterLines="50" w:line="400" w:lineRule="exact"/>
        <w:ind w:firstLine="0" w:firstLineChars="0"/>
        <w:jc w:val="left"/>
        <w:sectPr>
          <w:pgSz w:w="16840" w:h="11907" w:orient="landscape"/>
          <w:pgMar w:top="1531" w:right="2098" w:bottom="1531" w:left="1871" w:header="851" w:footer="1247" w:gutter="0"/>
          <w:cols w:space="425" w:num="1"/>
          <w:docGrid w:linePitch="579" w:charSpace="-842"/>
        </w:sectPr>
      </w:pPr>
    </w:p>
    <w:p>
      <w:pPr>
        <w:tabs>
          <w:tab w:val="left" w:pos="766"/>
        </w:tabs>
        <w:bidi w:val="0"/>
        <w:ind w:left="0" w:leftChars="0" w:firstLine="0" w:firstLineChars="0"/>
        <w:jc w:val="left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headerReference r:id="rId13" w:type="first"/>
      <w:footerReference r:id="rId16" w:type="first"/>
      <w:headerReference r:id="rId11" w:type="default"/>
      <w:footerReference r:id="rId14" w:type="default"/>
      <w:headerReference r:id="rId12" w:type="even"/>
      <w:footerReference r:id="rId15" w:type="even"/>
      <w:pgSz w:w="11906" w:h="16838"/>
      <w:pgMar w:top="1417" w:right="1757" w:bottom="1417" w:left="1757" w:header="851" w:footer="992" w:gutter="0"/>
      <w:pgNumType w:fmt="numberInDash" w:start="1"/>
      <w:cols w:space="0" w:num="1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firstLine="243" w:firstLineChars="87"/>
      <w:rPr>
        <w:rStyle w:val="12"/>
        <w:rFonts w:hint="eastAsia"/>
        <w:sz w:val="24"/>
        <w:szCs w:val="24"/>
      </w:rPr>
    </w:pPr>
    <w:r>
      <w:rPr>
        <w:rStyle w:val="12"/>
        <w:rFonts w:hint="eastAsia" w:ascii="仿宋" w:hAnsi="仿宋" w:eastAsia="仿宋" w:cs="仿宋"/>
        <w:sz w:val="28"/>
        <w:szCs w:val="28"/>
      </w:rPr>
      <w:t xml:space="preserve">— </w:t>
    </w:r>
    <w:r>
      <w:rPr>
        <w:rStyle w:val="12"/>
        <w:rFonts w:hint="eastAsia" w:ascii="仿宋" w:hAnsi="仿宋" w:eastAsia="仿宋" w:cs="仿宋"/>
        <w:sz w:val="28"/>
        <w:szCs w:val="28"/>
      </w:rPr>
      <w:fldChar w:fldCharType="begin"/>
    </w:r>
    <w:r>
      <w:rPr>
        <w:rStyle w:val="12"/>
        <w:rFonts w:hint="eastAsia" w:ascii="仿宋" w:hAnsi="仿宋" w:eastAsia="仿宋" w:cs="仿宋"/>
        <w:sz w:val="28"/>
        <w:szCs w:val="28"/>
      </w:rPr>
      <w:instrText xml:space="preserve">PAGE  </w:instrText>
    </w:r>
    <w:r>
      <w:rPr>
        <w:rStyle w:val="12"/>
        <w:rFonts w:hint="eastAsia" w:ascii="仿宋" w:hAnsi="仿宋" w:eastAsia="仿宋" w:cs="仿宋"/>
        <w:sz w:val="28"/>
        <w:szCs w:val="28"/>
      </w:rPr>
      <w:fldChar w:fldCharType="separate"/>
    </w:r>
    <w:r>
      <w:rPr>
        <w:rStyle w:val="12"/>
        <w:rFonts w:hint="eastAsia" w:ascii="仿宋" w:hAnsi="仿宋" w:eastAsia="仿宋" w:cs="仿宋"/>
        <w:sz w:val="28"/>
        <w:szCs w:val="28"/>
      </w:rPr>
      <w:t>5</w:t>
    </w:r>
    <w:r>
      <w:rPr>
        <w:rStyle w:val="12"/>
        <w:rFonts w:hint="eastAsia" w:ascii="仿宋" w:hAnsi="仿宋" w:eastAsia="仿宋" w:cs="仿宋"/>
        <w:sz w:val="28"/>
        <w:szCs w:val="28"/>
      </w:rPr>
      <w:fldChar w:fldCharType="end"/>
    </w:r>
    <w:r>
      <w:rPr>
        <w:rStyle w:val="12"/>
        <w:rFonts w:hint="eastAsia" w:ascii="仿宋" w:hAnsi="仿宋" w:eastAsia="仿宋" w:cs="仿宋"/>
        <w:sz w:val="28"/>
        <w:szCs w:val="28"/>
      </w:rPr>
      <w:t xml:space="preserve"> </w:t>
    </w:r>
    <w:r>
      <w:rPr>
        <w:rStyle w:val="12"/>
        <w:sz w:val="24"/>
        <w:szCs w:val="24"/>
      </w:rPr>
      <w:t>—</w:t>
    </w:r>
    <w:r>
      <w:rPr>
        <w:rStyle w:val="12"/>
        <w:rFonts w:hint="eastAsia"/>
        <w:sz w:val="24"/>
        <w:szCs w:val="24"/>
      </w:rPr>
      <w:t xml:space="preserve"> </w:t>
    </w:r>
  </w:p>
  <w:p>
    <w:pPr>
      <w:pStyle w:val="5"/>
      <w:ind w:right="360"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firstLine="360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eMqN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qFtLuzAEAAJw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9S8dcsBAACcAwAADgAAAGRycy9lMm9Eb2MueG1srVPNjtMwEL4j8Q6W&#10;79RpE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7Ks&#10;Vq9y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PUvH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仿宋_GB231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30"/>
    <w:rsid w:val="000013B7"/>
    <w:rsid w:val="0000405F"/>
    <w:rsid w:val="0000775A"/>
    <w:rsid w:val="00010242"/>
    <w:rsid w:val="00010480"/>
    <w:rsid w:val="000129DC"/>
    <w:rsid w:val="0001610A"/>
    <w:rsid w:val="00016D35"/>
    <w:rsid w:val="0002016D"/>
    <w:rsid w:val="00025F85"/>
    <w:rsid w:val="00026F3B"/>
    <w:rsid w:val="0003409C"/>
    <w:rsid w:val="000349C4"/>
    <w:rsid w:val="00037B74"/>
    <w:rsid w:val="0004221C"/>
    <w:rsid w:val="00054AD2"/>
    <w:rsid w:val="00061D5F"/>
    <w:rsid w:val="000661DD"/>
    <w:rsid w:val="00066894"/>
    <w:rsid w:val="00073701"/>
    <w:rsid w:val="0007641B"/>
    <w:rsid w:val="00076AF0"/>
    <w:rsid w:val="000826B6"/>
    <w:rsid w:val="00083DB7"/>
    <w:rsid w:val="000971C9"/>
    <w:rsid w:val="000A60DE"/>
    <w:rsid w:val="000B05DA"/>
    <w:rsid w:val="000B5271"/>
    <w:rsid w:val="000B5BCC"/>
    <w:rsid w:val="000B6469"/>
    <w:rsid w:val="000C04EF"/>
    <w:rsid w:val="000C24AB"/>
    <w:rsid w:val="000D2989"/>
    <w:rsid w:val="000E3DBC"/>
    <w:rsid w:val="000E5D07"/>
    <w:rsid w:val="000F1440"/>
    <w:rsid w:val="00106BC5"/>
    <w:rsid w:val="00110192"/>
    <w:rsid w:val="001209AC"/>
    <w:rsid w:val="00137161"/>
    <w:rsid w:val="00137984"/>
    <w:rsid w:val="00145F73"/>
    <w:rsid w:val="0014641D"/>
    <w:rsid w:val="00146E76"/>
    <w:rsid w:val="001550A2"/>
    <w:rsid w:val="00155E4C"/>
    <w:rsid w:val="0017041A"/>
    <w:rsid w:val="00175BAB"/>
    <w:rsid w:val="00181FCC"/>
    <w:rsid w:val="001953EE"/>
    <w:rsid w:val="00195F01"/>
    <w:rsid w:val="00197DF5"/>
    <w:rsid w:val="001A7969"/>
    <w:rsid w:val="001B1AEF"/>
    <w:rsid w:val="001B4C6B"/>
    <w:rsid w:val="001B6C52"/>
    <w:rsid w:val="001B77E9"/>
    <w:rsid w:val="001B79A8"/>
    <w:rsid w:val="001C2591"/>
    <w:rsid w:val="001C2F67"/>
    <w:rsid w:val="001C571C"/>
    <w:rsid w:val="001D17FC"/>
    <w:rsid w:val="001D4110"/>
    <w:rsid w:val="001E1249"/>
    <w:rsid w:val="001E2552"/>
    <w:rsid w:val="001E2A98"/>
    <w:rsid w:val="001E7511"/>
    <w:rsid w:val="001F053E"/>
    <w:rsid w:val="001F756D"/>
    <w:rsid w:val="001F782B"/>
    <w:rsid w:val="002067FA"/>
    <w:rsid w:val="0021078A"/>
    <w:rsid w:val="002130D8"/>
    <w:rsid w:val="00220289"/>
    <w:rsid w:val="00223D65"/>
    <w:rsid w:val="00226F50"/>
    <w:rsid w:val="00233761"/>
    <w:rsid w:val="0024190E"/>
    <w:rsid w:val="00242ADC"/>
    <w:rsid w:val="00243BF1"/>
    <w:rsid w:val="00243E88"/>
    <w:rsid w:val="0024491F"/>
    <w:rsid w:val="00244AC5"/>
    <w:rsid w:val="00246D27"/>
    <w:rsid w:val="00252926"/>
    <w:rsid w:val="00255AA4"/>
    <w:rsid w:val="00260724"/>
    <w:rsid w:val="00263E83"/>
    <w:rsid w:val="00266D76"/>
    <w:rsid w:val="00281E5A"/>
    <w:rsid w:val="002A409D"/>
    <w:rsid w:val="002A4CC4"/>
    <w:rsid w:val="002B0788"/>
    <w:rsid w:val="002B1F22"/>
    <w:rsid w:val="002B2EA1"/>
    <w:rsid w:val="002B6ABF"/>
    <w:rsid w:val="002C2101"/>
    <w:rsid w:val="002E56E1"/>
    <w:rsid w:val="002F085A"/>
    <w:rsid w:val="002F3473"/>
    <w:rsid w:val="002F63BE"/>
    <w:rsid w:val="002F67A8"/>
    <w:rsid w:val="002F7FA5"/>
    <w:rsid w:val="00307B81"/>
    <w:rsid w:val="00307C99"/>
    <w:rsid w:val="003216E8"/>
    <w:rsid w:val="00327D0C"/>
    <w:rsid w:val="00327D90"/>
    <w:rsid w:val="00334941"/>
    <w:rsid w:val="0033537E"/>
    <w:rsid w:val="00335C6A"/>
    <w:rsid w:val="0033736F"/>
    <w:rsid w:val="003373BF"/>
    <w:rsid w:val="00341A1A"/>
    <w:rsid w:val="003448AE"/>
    <w:rsid w:val="00355A70"/>
    <w:rsid w:val="00363978"/>
    <w:rsid w:val="00364B0B"/>
    <w:rsid w:val="00365343"/>
    <w:rsid w:val="00366223"/>
    <w:rsid w:val="00371A9F"/>
    <w:rsid w:val="00373A9F"/>
    <w:rsid w:val="00375F10"/>
    <w:rsid w:val="00377EE2"/>
    <w:rsid w:val="00392A73"/>
    <w:rsid w:val="003942B1"/>
    <w:rsid w:val="00396586"/>
    <w:rsid w:val="003A3B38"/>
    <w:rsid w:val="003A7ED5"/>
    <w:rsid w:val="003B11A8"/>
    <w:rsid w:val="003B47CF"/>
    <w:rsid w:val="003B6CCE"/>
    <w:rsid w:val="003B717B"/>
    <w:rsid w:val="003C076D"/>
    <w:rsid w:val="003C1491"/>
    <w:rsid w:val="003C3D24"/>
    <w:rsid w:val="003D0D73"/>
    <w:rsid w:val="003D119D"/>
    <w:rsid w:val="003D289C"/>
    <w:rsid w:val="003D3424"/>
    <w:rsid w:val="003E0AA7"/>
    <w:rsid w:val="003E5968"/>
    <w:rsid w:val="003E641B"/>
    <w:rsid w:val="003F051D"/>
    <w:rsid w:val="003F0556"/>
    <w:rsid w:val="003F2B26"/>
    <w:rsid w:val="003F340B"/>
    <w:rsid w:val="003F4B96"/>
    <w:rsid w:val="003F631F"/>
    <w:rsid w:val="003F78BC"/>
    <w:rsid w:val="00400254"/>
    <w:rsid w:val="00402747"/>
    <w:rsid w:val="004055C3"/>
    <w:rsid w:val="004075C0"/>
    <w:rsid w:val="00414A1F"/>
    <w:rsid w:val="0041730B"/>
    <w:rsid w:val="00420CE7"/>
    <w:rsid w:val="00424AA5"/>
    <w:rsid w:val="00441769"/>
    <w:rsid w:val="00444446"/>
    <w:rsid w:val="00444D8C"/>
    <w:rsid w:val="00450A26"/>
    <w:rsid w:val="00456BE9"/>
    <w:rsid w:val="00460ED5"/>
    <w:rsid w:val="00460FBB"/>
    <w:rsid w:val="00461072"/>
    <w:rsid w:val="004626FC"/>
    <w:rsid w:val="00474E73"/>
    <w:rsid w:val="00477A9C"/>
    <w:rsid w:val="004807C7"/>
    <w:rsid w:val="00483275"/>
    <w:rsid w:val="00483D7C"/>
    <w:rsid w:val="004865F0"/>
    <w:rsid w:val="0048787D"/>
    <w:rsid w:val="00487A66"/>
    <w:rsid w:val="00490579"/>
    <w:rsid w:val="00496B09"/>
    <w:rsid w:val="004A30A4"/>
    <w:rsid w:val="004A454C"/>
    <w:rsid w:val="004B06C3"/>
    <w:rsid w:val="004B26A6"/>
    <w:rsid w:val="004B5B08"/>
    <w:rsid w:val="004C2845"/>
    <w:rsid w:val="004C2E6A"/>
    <w:rsid w:val="004D1CA0"/>
    <w:rsid w:val="004D220D"/>
    <w:rsid w:val="004E0959"/>
    <w:rsid w:val="004E0F42"/>
    <w:rsid w:val="004E3546"/>
    <w:rsid w:val="004F08A8"/>
    <w:rsid w:val="004F16CF"/>
    <w:rsid w:val="00501650"/>
    <w:rsid w:val="00502C3E"/>
    <w:rsid w:val="0050445A"/>
    <w:rsid w:val="00517327"/>
    <w:rsid w:val="0052202C"/>
    <w:rsid w:val="005236AC"/>
    <w:rsid w:val="00523ADA"/>
    <w:rsid w:val="00523C13"/>
    <w:rsid w:val="00525BCE"/>
    <w:rsid w:val="00526029"/>
    <w:rsid w:val="005317F6"/>
    <w:rsid w:val="00540DB9"/>
    <w:rsid w:val="00542213"/>
    <w:rsid w:val="005441E5"/>
    <w:rsid w:val="00545C1A"/>
    <w:rsid w:val="00545E57"/>
    <w:rsid w:val="00551265"/>
    <w:rsid w:val="00555232"/>
    <w:rsid w:val="005570A1"/>
    <w:rsid w:val="00564C03"/>
    <w:rsid w:val="00564C42"/>
    <w:rsid w:val="0057570F"/>
    <w:rsid w:val="00576A6C"/>
    <w:rsid w:val="00577C05"/>
    <w:rsid w:val="00581DAA"/>
    <w:rsid w:val="005837AF"/>
    <w:rsid w:val="005931B7"/>
    <w:rsid w:val="00593C54"/>
    <w:rsid w:val="005A36C0"/>
    <w:rsid w:val="005A4319"/>
    <w:rsid w:val="005B1A22"/>
    <w:rsid w:val="005B25E6"/>
    <w:rsid w:val="005B3F25"/>
    <w:rsid w:val="005C2984"/>
    <w:rsid w:val="005C29D5"/>
    <w:rsid w:val="005E0A0C"/>
    <w:rsid w:val="005E2D0B"/>
    <w:rsid w:val="005E6AB2"/>
    <w:rsid w:val="005F7C4E"/>
    <w:rsid w:val="0060003D"/>
    <w:rsid w:val="006010F6"/>
    <w:rsid w:val="0060585E"/>
    <w:rsid w:val="00606DB4"/>
    <w:rsid w:val="00607297"/>
    <w:rsid w:val="00610A42"/>
    <w:rsid w:val="006134CA"/>
    <w:rsid w:val="00614CED"/>
    <w:rsid w:val="006258D1"/>
    <w:rsid w:val="006320CC"/>
    <w:rsid w:val="0064775D"/>
    <w:rsid w:val="006505FD"/>
    <w:rsid w:val="006549E1"/>
    <w:rsid w:val="00657F33"/>
    <w:rsid w:val="00660A8A"/>
    <w:rsid w:val="00661628"/>
    <w:rsid w:val="00662A12"/>
    <w:rsid w:val="00664967"/>
    <w:rsid w:val="0066694E"/>
    <w:rsid w:val="006726F7"/>
    <w:rsid w:val="00674972"/>
    <w:rsid w:val="00674F6F"/>
    <w:rsid w:val="00680308"/>
    <w:rsid w:val="00681A13"/>
    <w:rsid w:val="00682C25"/>
    <w:rsid w:val="00683362"/>
    <w:rsid w:val="0068348E"/>
    <w:rsid w:val="006841FC"/>
    <w:rsid w:val="00684EB6"/>
    <w:rsid w:val="006915B4"/>
    <w:rsid w:val="00695540"/>
    <w:rsid w:val="0069744B"/>
    <w:rsid w:val="006974D7"/>
    <w:rsid w:val="006A43D2"/>
    <w:rsid w:val="006A5AB3"/>
    <w:rsid w:val="006A5C4A"/>
    <w:rsid w:val="006A6885"/>
    <w:rsid w:val="006B7990"/>
    <w:rsid w:val="006C07E4"/>
    <w:rsid w:val="006C1019"/>
    <w:rsid w:val="006C3E86"/>
    <w:rsid w:val="006D1BC6"/>
    <w:rsid w:val="006D343D"/>
    <w:rsid w:val="006E6252"/>
    <w:rsid w:val="006E7B77"/>
    <w:rsid w:val="006F225A"/>
    <w:rsid w:val="006F4FC0"/>
    <w:rsid w:val="006F6038"/>
    <w:rsid w:val="00700C7A"/>
    <w:rsid w:val="007050D3"/>
    <w:rsid w:val="00707E66"/>
    <w:rsid w:val="00714964"/>
    <w:rsid w:val="00715534"/>
    <w:rsid w:val="00716106"/>
    <w:rsid w:val="007175E7"/>
    <w:rsid w:val="00732963"/>
    <w:rsid w:val="007420A2"/>
    <w:rsid w:val="00757F54"/>
    <w:rsid w:val="00770F32"/>
    <w:rsid w:val="00776447"/>
    <w:rsid w:val="007772F5"/>
    <w:rsid w:val="00785180"/>
    <w:rsid w:val="00785AD1"/>
    <w:rsid w:val="007920BE"/>
    <w:rsid w:val="007935F7"/>
    <w:rsid w:val="00793EEB"/>
    <w:rsid w:val="007959B5"/>
    <w:rsid w:val="00797C41"/>
    <w:rsid w:val="007A0470"/>
    <w:rsid w:val="007A0F3A"/>
    <w:rsid w:val="007A6BFD"/>
    <w:rsid w:val="007B421F"/>
    <w:rsid w:val="007B7262"/>
    <w:rsid w:val="007D6550"/>
    <w:rsid w:val="007F6432"/>
    <w:rsid w:val="007F6586"/>
    <w:rsid w:val="0080345F"/>
    <w:rsid w:val="0080447B"/>
    <w:rsid w:val="008117A9"/>
    <w:rsid w:val="008118BE"/>
    <w:rsid w:val="00815D50"/>
    <w:rsid w:val="00815FFC"/>
    <w:rsid w:val="008162B6"/>
    <w:rsid w:val="008171E8"/>
    <w:rsid w:val="00823C58"/>
    <w:rsid w:val="00830AC9"/>
    <w:rsid w:val="00833D46"/>
    <w:rsid w:val="008435A8"/>
    <w:rsid w:val="0085111C"/>
    <w:rsid w:val="00854625"/>
    <w:rsid w:val="00856FF3"/>
    <w:rsid w:val="008573FD"/>
    <w:rsid w:val="00861A64"/>
    <w:rsid w:val="00862D9F"/>
    <w:rsid w:val="00862E64"/>
    <w:rsid w:val="00862F67"/>
    <w:rsid w:val="0086353E"/>
    <w:rsid w:val="0086676C"/>
    <w:rsid w:val="00867135"/>
    <w:rsid w:val="0087299D"/>
    <w:rsid w:val="00876E6F"/>
    <w:rsid w:val="0087775D"/>
    <w:rsid w:val="008819F5"/>
    <w:rsid w:val="00883790"/>
    <w:rsid w:val="00884312"/>
    <w:rsid w:val="008855A3"/>
    <w:rsid w:val="00887E96"/>
    <w:rsid w:val="00891780"/>
    <w:rsid w:val="00892CBC"/>
    <w:rsid w:val="008971A9"/>
    <w:rsid w:val="008A0522"/>
    <w:rsid w:val="008A08BC"/>
    <w:rsid w:val="008A59E0"/>
    <w:rsid w:val="008A68CF"/>
    <w:rsid w:val="008B7796"/>
    <w:rsid w:val="008C6084"/>
    <w:rsid w:val="008C7442"/>
    <w:rsid w:val="008D17BD"/>
    <w:rsid w:val="008D2846"/>
    <w:rsid w:val="008D4438"/>
    <w:rsid w:val="008D46A3"/>
    <w:rsid w:val="008D4E90"/>
    <w:rsid w:val="008D4F87"/>
    <w:rsid w:val="008D683C"/>
    <w:rsid w:val="008D6994"/>
    <w:rsid w:val="008E4F2F"/>
    <w:rsid w:val="008F0968"/>
    <w:rsid w:val="008F16CC"/>
    <w:rsid w:val="008F6FD6"/>
    <w:rsid w:val="00900B11"/>
    <w:rsid w:val="00901028"/>
    <w:rsid w:val="009014F7"/>
    <w:rsid w:val="00901885"/>
    <w:rsid w:val="009060E4"/>
    <w:rsid w:val="00914127"/>
    <w:rsid w:val="009253BB"/>
    <w:rsid w:val="00927710"/>
    <w:rsid w:val="00932A36"/>
    <w:rsid w:val="00933218"/>
    <w:rsid w:val="00936AA1"/>
    <w:rsid w:val="00943572"/>
    <w:rsid w:val="00945283"/>
    <w:rsid w:val="00947E9D"/>
    <w:rsid w:val="00954FA2"/>
    <w:rsid w:val="009571B2"/>
    <w:rsid w:val="00965442"/>
    <w:rsid w:val="0096594E"/>
    <w:rsid w:val="00971258"/>
    <w:rsid w:val="009722C4"/>
    <w:rsid w:val="009734BF"/>
    <w:rsid w:val="00980144"/>
    <w:rsid w:val="009809EA"/>
    <w:rsid w:val="009866BB"/>
    <w:rsid w:val="00990AAA"/>
    <w:rsid w:val="00990BDF"/>
    <w:rsid w:val="009A2B63"/>
    <w:rsid w:val="009A3ADF"/>
    <w:rsid w:val="009A521E"/>
    <w:rsid w:val="009B4722"/>
    <w:rsid w:val="009B5EAB"/>
    <w:rsid w:val="009C02D4"/>
    <w:rsid w:val="009C0724"/>
    <w:rsid w:val="009C07FE"/>
    <w:rsid w:val="009C2A2A"/>
    <w:rsid w:val="009C74A4"/>
    <w:rsid w:val="009C79C0"/>
    <w:rsid w:val="009D0742"/>
    <w:rsid w:val="009D7076"/>
    <w:rsid w:val="009E2BF8"/>
    <w:rsid w:val="009F3DBC"/>
    <w:rsid w:val="00A042A9"/>
    <w:rsid w:val="00A11CC8"/>
    <w:rsid w:val="00A179D9"/>
    <w:rsid w:val="00A2119F"/>
    <w:rsid w:val="00A213E8"/>
    <w:rsid w:val="00A342A0"/>
    <w:rsid w:val="00A35F89"/>
    <w:rsid w:val="00A37E62"/>
    <w:rsid w:val="00A40151"/>
    <w:rsid w:val="00A40718"/>
    <w:rsid w:val="00A41AF2"/>
    <w:rsid w:val="00A42424"/>
    <w:rsid w:val="00A52627"/>
    <w:rsid w:val="00A53304"/>
    <w:rsid w:val="00A53F7C"/>
    <w:rsid w:val="00A602CF"/>
    <w:rsid w:val="00A61DDC"/>
    <w:rsid w:val="00A64201"/>
    <w:rsid w:val="00A64950"/>
    <w:rsid w:val="00A65F6B"/>
    <w:rsid w:val="00A67439"/>
    <w:rsid w:val="00A72EAE"/>
    <w:rsid w:val="00A7697C"/>
    <w:rsid w:val="00A8316E"/>
    <w:rsid w:val="00A836A8"/>
    <w:rsid w:val="00A8395A"/>
    <w:rsid w:val="00A87A2C"/>
    <w:rsid w:val="00AA5750"/>
    <w:rsid w:val="00AA7FC4"/>
    <w:rsid w:val="00AC2796"/>
    <w:rsid w:val="00AC2B21"/>
    <w:rsid w:val="00AC4C42"/>
    <w:rsid w:val="00AC5B6A"/>
    <w:rsid w:val="00AC6327"/>
    <w:rsid w:val="00AC75AE"/>
    <w:rsid w:val="00AC760F"/>
    <w:rsid w:val="00AD0A2C"/>
    <w:rsid w:val="00AD0D5F"/>
    <w:rsid w:val="00AD4A84"/>
    <w:rsid w:val="00AD5047"/>
    <w:rsid w:val="00AD70FF"/>
    <w:rsid w:val="00AE20A5"/>
    <w:rsid w:val="00AE3343"/>
    <w:rsid w:val="00AE48F8"/>
    <w:rsid w:val="00AE51F1"/>
    <w:rsid w:val="00AE591D"/>
    <w:rsid w:val="00AF0316"/>
    <w:rsid w:val="00AF57DB"/>
    <w:rsid w:val="00B01EBA"/>
    <w:rsid w:val="00B0465B"/>
    <w:rsid w:val="00B11ED5"/>
    <w:rsid w:val="00B1474F"/>
    <w:rsid w:val="00B23090"/>
    <w:rsid w:val="00B274C6"/>
    <w:rsid w:val="00B2795D"/>
    <w:rsid w:val="00B33387"/>
    <w:rsid w:val="00B4220F"/>
    <w:rsid w:val="00B54186"/>
    <w:rsid w:val="00B548E5"/>
    <w:rsid w:val="00B644FB"/>
    <w:rsid w:val="00B7265F"/>
    <w:rsid w:val="00B77BEF"/>
    <w:rsid w:val="00B83B00"/>
    <w:rsid w:val="00B8513D"/>
    <w:rsid w:val="00B866B1"/>
    <w:rsid w:val="00B92382"/>
    <w:rsid w:val="00B92A83"/>
    <w:rsid w:val="00BA0229"/>
    <w:rsid w:val="00BA18F9"/>
    <w:rsid w:val="00BA6AF1"/>
    <w:rsid w:val="00BA7F9D"/>
    <w:rsid w:val="00BB17D6"/>
    <w:rsid w:val="00BB23AD"/>
    <w:rsid w:val="00BB35ED"/>
    <w:rsid w:val="00BC3F02"/>
    <w:rsid w:val="00BC5D88"/>
    <w:rsid w:val="00BD2009"/>
    <w:rsid w:val="00BD33AC"/>
    <w:rsid w:val="00BE066E"/>
    <w:rsid w:val="00BE51F6"/>
    <w:rsid w:val="00BE62DE"/>
    <w:rsid w:val="00BE7CC8"/>
    <w:rsid w:val="00BF0F1A"/>
    <w:rsid w:val="00BF634C"/>
    <w:rsid w:val="00C01575"/>
    <w:rsid w:val="00C0335B"/>
    <w:rsid w:val="00C07D29"/>
    <w:rsid w:val="00C12365"/>
    <w:rsid w:val="00C12E0B"/>
    <w:rsid w:val="00C130E9"/>
    <w:rsid w:val="00C1319F"/>
    <w:rsid w:val="00C147C3"/>
    <w:rsid w:val="00C14C57"/>
    <w:rsid w:val="00C30262"/>
    <w:rsid w:val="00C30CE4"/>
    <w:rsid w:val="00C3417A"/>
    <w:rsid w:val="00C3658B"/>
    <w:rsid w:val="00C4796C"/>
    <w:rsid w:val="00C55777"/>
    <w:rsid w:val="00C62C23"/>
    <w:rsid w:val="00C71613"/>
    <w:rsid w:val="00C74D0F"/>
    <w:rsid w:val="00C75E60"/>
    <w:rsid w:val="00C80C2C"/>
    <w:rsid w:val="00C85E3E"/>
    <w:rsid w:val="00C9385B"/>
    <w:rsid w:val="00C9426F"/>
    <w:rsid w:val="00CA1D15"/>
    <w:rsid w:val="00CA48EF"/>
    <w:rsid w:val="00CA4BAE"/>
    <w:rsid w:val="00CA5A4F"/>
    <w:rsid w:val="00CA5FA5"/>
    <w:rsid w:val="00CA5FE6"/>
    <w:rsid w:val="00CB1AA2"/>
    <w:rsid w:val="00CB68B2"/>
    <w:rsid w:val="00CB7DFC"/>
    <w:rsid w:val="00CC0264"/>
    <w:rsid w:val="00CC22A3"/>
    <w:rsid w:val="00CC4F0F"/>
    <w:rsid w:val="00CC7BE2"/>
    <w:rsid w:val="00CD14C6"/>
    <w:rsid w:val="00CD7048"/>
    <w:rsid w:val="00CE12D8"/>
    <w:rsid w:val="00CE13B8"/>
    <w:rsid w:val="00CE1A90"/>
    <w:rsid w:val="00CE22F9"/>
    <w:rsid w:val="00CE4E10"/>
    <w:rsid w:val="00CE5185"/>
    <w:rsid w:val="00CE713B"/>
    <w:rsid w:val="00CF6906"/>
    <w:rsid w:val="00CF7BA5"/>
    <w:rsid w:val="00D06407"/>
    <w:rsid w:val="00D06E83"/>
    <w:rsid w:val="00D13008"/>
    <w:rsid w:val="00D20BAD"/>
    <w:rsid w:val="00D23BEB"/>
    <w:rsid w:val="00D27CC3"/>
    <w:rsid w:val="00D3541C"/>
    <w:rsid w:val="00D45504"/>
    <w:rsid w:val="00D52BE6"/>
    <w:rsid w:val="00D54856"/>
    <w:rsid w:val="00D571FB"/>
    <w:rsid w:val="00D66B6B"/>
    <w:rsid w:val="00D67E11"/>
    <w:rsid w:val="00D74330"/>
    <w:rsid w:val="00D75D47"/>
    <w:rsid w:val="00D7767F"/>
    <w:rsid w:val="00D86AD5"/>
    <w:rsid w:val="00D90A65"/>
    <w:rsid w:val="00DA4411"/>
    <w:rsid w:val="00DB02A9"/>
    <w:rsid w:val="00DB4B19"/>
    <w:rsid w:val="00DB5FBD"/>
    <w:rsid w:val="00DB675D"/>
    <w:rsid w:val="00DC1489"/>
    <w:rsid w:val="00DC27A3"/>
    <w:rsid w:val="00DC365D"/>
    <w:rsid w:val="00DC63AC"/>
    <w:rsid w:val="00DD3A15"/>
    <w:rsid w:val="00DE1D1A"/>
    <w:rsid w:val="00DE4C54"/>
    <w:rsid w:val="00DE57AA"/>
    <w:rsid w:val="00DE649E"/>
    <w:rsid w:val="00DF0F6B"/>
    <w:rsid w:val="00DF23A8"/>
    <w:rsid w:val="00DF3B70"/>
    <w:rsid w:val="00DF748E"/>
    <w:rsid w:val="00DF7BB4"/>
    <w:rsid w:val="00E04764"/>
    <w:rsid w:val="00E12F6D"/>
    <w:rsid w:val="00E2020C"/>
    <w:rsid w:val="00E24B1E"/>
    <w:rsid w:val="00E31520"/>
    <w:rsid w:val="00E34E43"/>
    <w:rsid w:val="00E406F6"/>
    <w:rsid w:val="00E44AC9"/>
    <w:rsid w:val="00E56DB9"/>
    <w:rsid w:val="00E62220"/>
    <w:rsid w:val="00E633FC"/>
    <w:rsid w:val="00E634EE"/>
    <w:rsid w:val="00E76290"/>
    <w:rsid w:val="00E80BBB"/>
    <w:rsid w:val="00E823E8"/>
    <w:rsid w:val="00E83F57"/>
    <w:rsid w:val="00E8507F"/>
    <w:rsid w:val="00E85654"/>
    <w:rsid w:val="00E87F4B"/>
    <w:rsid w:val="00E976DF"/>
    <w:rsid w:val="00EA450F"/>
    <w:rsid w:val="00EB26DA"/>
    <w:rsid w:val="00EB636A"/>
    <w:rsid w:val="00EB7DE5"/>
    <w:rsid w:val="00EC1E5F"/>
    <w:rsid w:val="00EC5897"/>
    <w:rsid w:val="00ED173A"/>
    <w:rsid w:val="00ED1CFC"/>
    <w:rsid w:val="00ED231F"/>
    <w:rsid w:val="00ED7F3D"/>
    <w:rsid w:val="00EE53F4"/>
    <w:rsid w:val="00EE5C12"/>
    <w:rsid w:val="00EF0284"/>
    <w:rsid w:val="00F00811"/>
    <w:rsid w:val="00F04D6C"/>
    <w:rsid w:val="00F12A43"/>
    <w:rsid w:val="00F15D3B"/>
    <w:rsid w:val="00F160B3"/>
    <w:rsid w:val="00F2028C"/>
    <w:rsid w:val="00F222E9"/>
    <w:rsid w:val="00F229FA"/>
    <w:rsid w:val="00F23D65"/>
    <w:rsid w:val="00F309AF"/>
    <w:rsid w:val="00F314BA"/>
    <w:rsid w:val="00F4476A"/>
    <w:rsid w:val="00F47CAD"/>
    <w:rsid w:val="00F50082"/>
    <w:rsid w:val="00F60E44"/>
    <w:rsid w:val="00F61759"/>
    <w:rsid w:val="00F622FA"/>
    <w:rsid w:val="00F62D43"/>
    <w:rsid w:val="00F64540"/>
    <w:rsid w:val="00F71552"/>
    <w:rsid w:val="00F76C36"/>
    <w:rsid w:val="00F84DB4"/>
    <w:rsid w:val="00F92CA4"/>
    <w:rsid w:val="00F93D70"/>
    <w:rsid w:val="00F94A6B"/>
    <w:rsid w:val="00F94E6E"/>
    <w:rsid w:val="00F952A4"/>
    <w:rsid w:val="00FA0761"/>
    <w:rsid w:val="00FA0E61"/>
    <w:rsid w:val="00FA10E9"/>
    <w:rsid w:val="00FA53A5"/>
    <w:rsid w:val="00FA6227"/>
    <w:rsid w:val="00FA785A"/>
    <w:rsid w:val="00FB2FF9"/>
    <w:rsid w:val="00FB3E69"/>
    <w:rsid w:val="00FB6205"/>
    <w:rsid w:val="00FC0608"/>
    <w:rsid w:val="00FD0AA7"/>
    <w:rsid w:val="00FD3640"/>
    <w:rsid w:val="00FD51DC"/>
    <w:rsid w:val="00FF58ED"/>
    <w:rsid w:val="00FF5AA7"/>
    <w:rsid w:val="00FF675B"/>
    <w:rsid w:val="00FF76B6"/>
    <w:rsid w:val="01095F7D"/>
    <w:rsid w:val="013207F7"/>
    <w:rsid w:val="01465044"/>
    <w:rsid w:val="01C2512A"/>
    <w:rsid w:val="01CA20C7"/>
    <w:rsid w:val="01D6143D"/>
    <w:rsid w:val="026A2382"/>
    <w:rsid w:val="027345B1"/>
    <w:rsid w:val="032739FB"/>
    <w:rsid w:val="039E11BA"/>
    <w:rsid w:val="03B32E0F"/>
    <w:rsid w:val="03C841DE"/>
    <w:rsid w:val="03D53382"/>
    <w:rsid w:val="047942FB"/>
    <w:rsid w:val="04804A49"/>
    <w:rsid w:val="04A77F7C"/>
    <w:rsid w:val="055A794C"/>
    <w:rsid w:val="056B1570"/>
    <w:rsid w:val="061E65E2"/>
    <w:rsid w:val="06500E91"/>
    <w:rsid w:val="06782196"/>
    <w:rsid w:val="070D3AF6"/>
    <w:rsid w:val="079F3959"/>
    <w:rsid w:val="07CA0669"/>
    <w:rsid w:val="0823666D"/>
    <w:rsid w:val="082C7613"/>
    <w:rsid w:val="083E3726"/>
    <w:rsid w:val="08772534"/>
    <w:rsid w:val="08D93189"/>
    <w:rsid w:val="08EA2ADA"/>
    <w:rsid w:val="0963712E"/>
    <w:rsid w:val="0973490D"/>
    <w:rsid w:val="09B94F9F"/>
    <w:rsid w:val="0A2145E9"/>
    <w:rsid w:val="0A64106E"/>
    <w:rsid w:val="0A7778DD"/>
    <w:rsid w:val="0AA8246B"/>
    <w:rsid w:val="0AD177AC"/>
    <w:rsid w:val="0BC81B59"/>
    <w:rsid w:val="0BED5431"/>
    <w:rsid w:val="0BEE351A"/>
    <w:rsid w:val="0CC42E9E"/>
    <w:rsid w:val="0D3B404D"/>
    <w:rsid w:val="0D572EFA"/>
    <w:rsid w:val="0DD47B53"/>
    <w:rsid w:val="0DD913C5"/>
    <w:rsid w:val="0E6E293D"/>
    <w:rsid w:val="0EB44E7C"/>
    <w:rsid w:val="0EEA7DF7"/>
    <w:rsid w:val="0FD12F01"/>
    <w:rsid w:val="10607373"/>
    <w:rsid w:val="10A420D1"/>
    <w:rsid w:val="10E457AA"/>
    <w:rsid w:val="113A3184"/>
    <w:rsid w:val="117D78D1"/>
    <w:rsid w:val="11C435AA"/>
    <w:rsid w:val="120314AE"/>
    <w:rsid w:val="122B2C8B"/>
    <w:rsid w:val="12656B37"/>
    <w:rsid w:val="12863BDD"/>
    <w:rsid w:val="12BA66E6"/>
    <w:rsid w:val="13B50586"/>
    <w:rsid w:val="13CA1BEF"/>
    <w:rsid w:val="14830053"/>
    <w:rsid w:val="14A01B78"/>
    <w:rsid w:val="14AB7BDB"/>
    <w:rsid w:val="14B932F3"/>
    <w:rsid w:val="14C84934"/>
    <w:rsid w:val="14CE5639"/>
    <w:rsid w:val="14E160AA"/>
    <w:rsid w:val="15284CF8"/>
    <w:rsid w:val="15454374"/>
    <w:rsid w:val="15491DF4"/>
    <w:rsid w:val="1556734F"/>
    <w:rsid w:val="157C600B"/>
    <w:rsid w:val="15E8529A"/>
    <w:rsid w:val="15F560E7"/>
    <w:rsid w:val="160A44F1"/>
    <w:rsid w:val="16387F17"/>
    <w:rsid w:val="17356148"/>
    <w:rsid w:val="17A96653"/>
    <w:rsid w:val="17CF6D1E"/>
    <w:rsid w:val="189D783A"/>
    <w:rsid w:val="19195000"/>
    <w:rsid w:val="199828FB"/>
    <w:rsid w:val="1A391D91"/>
    <w:rsid w:val="1A46421B"/>
    <w:rsid w:val="1A673686"/>
    <w:rsid w:val="1ABF2D1F"/>
    <w:rsid w:val="1B2A51D4"/>
    <w:rsid w:val="1B5C204E"/>
    <w:rsid w:val="1B6C00C4"/>
    <w:rsid w:val="1C6756CF"/>
    <w:rsid w:val="1CBC088D"/>
    <w:rsid w:val="1D0561EA"/>
    <w:rsid w:val="1D1D4957"/>
    <w:rsid w:val="1D3817CF"/>
    <w:rsid w:val="1D6B045C"/>
    <w:rsid w:val="1D6C51F7"/>
    <w:rsid w:val="1DB42887"/>
    <w:rsid w:val="1DC16D0A"/>
    <w:rsid w:val="1E075A5C"/>
    <w:rsid w:val="1E6E4153"/>
    <w:rsid w:val="1ED43827"/>
    <w:rsid w:val="1ED85A70"/>
    <w:rsid w:val="1EE01FD7"/>
    <w:rsid w:val="1EE3374E"/>
    <w:rsid w:val="1EE405EC"/>
    <w:rsid w:val="1EF84877"/>
    <w:rsid w:val="1F175C6B"/>
    <w:rsid w:val="1FC842C3"/>
    <w:rsid w:val="1FCE522C"/>
    <w:rsid w:val="1FF14F02"/>
    <w:rsid w:val="205B1982"/>
    <w:rsid w:val="209F5608"/>
    <w:rsid w:val="20C16BF0"/>
    <w:rsid w:val="20D62986"/>
    <w:rsid w:val="2128590F"/>
    <w:rsid w:val="224F6FC7"/>
    <w:rsid w:val="22550790"/>
    <w:rsid w:val="226A12E9"/>
    <w:rsid w:val="22A27C4C"/>
    <w:rsid w:val="22B44C41"/>
    <w:rsid w:val="22D60519"/>
    <w:rsid w:val="230C7961"/>
    <w:rsid w:val="23250B58"/>
    <w:rsid w:val="2371444B"/>
    <w:rsid w:val="23A1391D"/>
    <w:rsid w:val="23B30737"/>
    <w:rsid w:val="23C63109"/>
    <w:rsid w:val="2456793B"/>
    <w:rsid w:val="24877D89"/>
    <w:rsid w:val="24D50B85"/>
    <w:rsid w:val="253B2D8F"/>
    <w:rsid w:val="25A55F80"/>
    <w:rsid w:val="25C23F09"/>
    <w:rsid w:val="25C915F3"/>
    <w:rsid w:val="25D60939"/>
    <w:rsid w:val="262B5C87"/>
    <w:rsid w:val="263E18B4"/>
    <w:rsid w:val="266A5245"/>
    <w:rsid w:val="26901CA9"/>
    <w:rsid w:val="26C20922"/>
    <w:rsid w:val="271F69B0"/>
    <w:rsid w:val="27251D7F"/>
    <w:rsid w:val="27543EB1"/>
    <w:rsid w:val="276A5C63"/>
    <w:rsid w:val="277225B4"/>
    <w:rsid w:val="279520D6"/>
    <w:rsid w:val="28024DA6"/>
    <w:rsid w:val="284E0B51"/>
    <w:rsid w:val="28724303"/>
    <w:rsid w:val="287246BC"/>
    <w:rsid w:val="28AB5D4A"/>
    <w:rsid w:val="28B74948"/>
    <w:rsid w:val="28C17AD3"/>
    <w:rsid w:val="293607E6"/>
    <w:rsid w:val="295F6415"/>
    <w:rsid w:val="2A722CF9"/>
    <w:rsid w:val="2AA66A8C"/>
    <w:rsid w:val="2AAB228B"/>
    <w:rsid w:val="2ABC1A6B"/>
    <w:rsid w:val="2AE00186"/>
    <w:rsid w:val="2AE31DB2"/>
    <w:rsid w:val="2B08148B"/>
    <w:rsid w:val="2B3863A4"/>
    <w:rsid w:val="2C024907"/>
    <w:rsid w:val="2C5452EF"/>
    <w:rsid w:val="2C5A1DE3"/>
    <w:rsid w:val="2CCE7DCC"/>
    <w:rsid w:val="2CF83166"/>
    <w:rsid w:val="2D200D0E"/>
    <w:rsid w:val="2D5A11BC"/>
    <w:rsid w:val="2D97276B"/>
    <w:rsid w:val="2DC570E7"/>
    <w:rsid w:val="2E2150D5"/>
    <w:rsid w:val="2E6C1DDC"/>
    <w:rsid w:val="2E8046C4"/>
    <w:rsid w:val="2F0F103A"/>
    <w:rsid w:val="2F677111"/>
    <w:rsid w:val="2F994DA8"/>
    <w:rsid w:val="2FA647B7"/>
    <w:rsid w:val="302E2213"/>
    <w:rsid w:val="304A20CE"/>
    <w:rsid w:val="309F5B05"/>
    <w:rsid w:val="30B17E8C"/>
    <w:rsid w:val="31116886"/>
    <w:rsid w:val="311B5049"/>
    <w:rsid w:val="311C6A4B"/>
    <w:rsid w:val="31661975"/>
    <w:rsid w:val="320663B4"/>
    <w:rsid w:val="321C516D"/>
    <w:rsid w:val="32367F4A"/>
    <w:rsid w:val="3350413C"/>
    <w:rsid w:val="335819CC"/>
    <w:rsid w:val="335F768C"/>
    <w:rsid w:val="33924915"/>
    <w:rsid w:val="33C8231D"/>
    <w:rsid w:val="34920C3B"/>
    <w:rsid w:val="349C6890"/>
    <w:rsid w:val="34CE155D"/>
    <w:rsid w:val="34EE58DF"/>
    <w:rsid w:val="34F07AD9"/>
    <w:rsid w:val="35DE52C2"/>
    <w:rsid w:val="36B17897"/>
    <w:rsid w:val="36B35AD4"/>
    <w:rsid w:val="375B0FFD"/>
    <w:rsid w:val="376E1C6C"/>
    <w:rsid w:val="37A63B35"/>
    <w:rsid w:val="37CE75B8"/>
    <w:rsid w:val="37D658CC"/>
    <w:rsid w:val="37F20A1A"/>
    <w:rsid w:val="38636726"/>
    <w:rsid w:val="38F33FF9"/>
    <w:rsid w:val="38F86508"/>
    <w:rsid w:val="392419CF"/>
    <w:rsid w:val="39382720"/>
    <w:rsid w:val="3939629A"/>
    <w:rsid w:val="394758AB"/>
    <w:rsid w:val="394A64EB"/>
    <w:rsid w:val="39D711BB"/>
    <w:rsid w:val="39DD755E"/>
    <w:rsid w:val="3A044AD8"/>
    <w:rsid w:val="3A3F697B"/>
    <w:rsid w:val="3A700C6F"/>
    <w:rsid w:val="3A7B4E66"/>
    <w:rsid w:val="3A9C7132"/>
    <w:rsid w:val="3ABE5C8A"/>
    <w:rsid w:val="3B453945"/>
    <w:rsid w:val="3B7D0E2A"/>
    <w:rsid w:val="3C0E63BA"/>
    <w:rsid w:val="3C1504B6"/>
    <w:rsid w:val="3C211108"/>
    <w:rsid w:val="3CF83531"/>
    <w:rsid w:val="3D050CCB"/>
    <w:rsid w:val="3D0D1B9A"/>
    <w:rsid w:val="3D8F5F0A"/>
    <w:rsid w:val="3D920A82"/>
    <w:rsid w:val="3E670A02"/>
    <w:rsid w:val="3F315F96"/>
    <w:rsid w:val="3F44374A"/>
    <w:rsid w:val="3F6456DF"/>
    <w:rsid w:val="3FE24E1D"/>
    <w:rsid w:val="40941C49"/>
    <w:rsid w:val="40B97058"/>
    <w:rsid w:val="413E57AF"/>
    <w:rsid w:val="41BA590A"/>
    <w:rsid w:val="4202161A"/>
    <w:rsid w:val="421A3C30"/>
    <w:rsid w:val="4230334A"/>
    <w:rsid w:val="424E2604"/>
    <w:rsid w:val="426269BE"/>
    <w:rsid w:val="428D5849"/>
    <w:rsid w:val="42AF0236"/>
    <w:rsid w:val="43D0468E"/>
    <w:rsid w:val="43E866C7"/>
    <w:rsid w:val="43F15AEC"/>
    <w:rsid w:val="440A3B70"/>
    <w:rsid w:val="44403E51"/>
    <w:rsid w:val="448B2DF6"/>
    <w:rsid w:val="44BE3F3F"/>
    <w:rsid w:val="44E40449"/>
    <w:rsid w:val="457B74D9"/>
    <w:rsid w:val="45D83292"/>
    <w:rsid w:val="461B7AD5"/>
    <w:rsid w:val="46AD0A91"/>
    <w:rsid w:val="46D13138"/>
    <w:rsid w:val="47481EBE"/>
    <w:rsid w:val="47B00A53"/>
    <w:rsid w:val="47B0568D"/>
    <w:rsid w:val="47CB29B1"/>
    <w:rsid w:val="47D77287"/>
    <w:rsid w:val="480C620F"/>
    <w:rsid w:val="481A08BE"/>
    <w:rsid w:val="48285193"/>
    <w:rsid w:val="48431C2A"/>
    <w:rsid w:val="48771C97"/>
    <w:rsid w:val="48D102A0"/>
    <w:rsid w:val="48E418F0"/>
    <w:rsid w:val="494B4176"/>
    <w:rsid w:val="495F137F"/>
    <w:rsid w:val="49B75E5F"/>
    <w:rsid w:val="49FD4C1E"/>
    <w:rsid w:val="4A8F0E29"/>
    <w:rsid w:val="4AA96B9C"/>
    <w:rsid w:val="4AB2478B"/>
    <w:rsid w:val="4AB8261A"/>
    <w:rsid w:val="4AFF6ED2"/>
    <w:rsid w:val="4B2C48CA"/>
    <w:rsid w:val="4BD92077"/>
    <w:rsid w:val="4BF278C2"/>
    <w:rsid w:val="4C415722"/>
    <w:rsid w:val="4CA3296A"/>
    <w:rsid w:val="4CE461C4"/>
    <w:rsid w:val="4D1F1231"/>
    <w:rsid w:val="4D7E765F"/>
    <w:rsid w:val="4D8E1B78"/>
    <w:rsid w:val="4D951C57"/>
    <w:rsid w:val="4DAD4768"/>
    <w:rsid w:val="4DCE6F2C"/>
    <w:rsid w:val="4DF844BD"/>
    <w:rsid w:val="4EB876C5"/>
    <w:rsid w:val="4EFC5F1C"/>
    <w:rsid w:val="4F4F4273"/>
    <w:rsid w:val="4F873DD2"/>
    <w:rsid w:val="4F913680"/>
    <w:rsid w:val="4FEF1737"/>
    <w:rsid w:val="50417B27"/>
    <w:rsid w:val="50527375"/>
    <w:rsid w:val="50536792"/>
    <w:rsid w:val="506C2F68"/>
    <w:rsid w:val="50D20BA0"/>
    <w:rsid w:val="512017E6"/>
    <w:rsid w:val="515C01E5"/>
    <w:rsid w:val="518E0D0F"/>
    <w:rsid w:val="51C8534D"/>
    <w:rsid w:val="52111D04"/>
    <w:rsid w:val="52272653"/>
    <w:rsid w:val="52374280"/>
    <w:rsid w:val="53234805"/>
    <w:rsid w:val="53297B55"/>
    <w:rsid w:val="535C4862"/>
    <w:rsid w:val="536C1026"/>
    <w:rsid w:val="53C80F2F"/>
    <w:rsid w:val="548A4788"/>
    <w:rsid w:val="5504723D"/>
    <w:rsid w:val="55517275"/>
    <w:rsid w:val="559C122D"/>
    <w:rsid w:val="55B85FF7"/>
    <w:rsid w:val="55BA71E1"/>
    <w:rsid w:val="55BB580C"/>
    <w:rsid w:val="55D81A56"/>
    <w:rsid w:val="56003DF5"/>
    <w:rsid w:val="564B189E"/>
    <w:rsid w:val="568570A8"/>
    <w:rsid w:val="571C5998"/>
    <w:rsid w:val="576D2115"/>
    <w:rsid w:val="57C4262D"/>
    <w:rsid w:val="582C7CB7"/>
    <w:rsid w:val="583077E2"/>
    <w:rsid w:val="58437E4F"/>
    <w:rsid w:val="58652C67"/>
    <w:rsid w:val="58BA7A3A"/>
    <w:rsid w:val="58BB1A3B"/>
    <w:rsid w:val="598E2878"/>
    <w:rsid w:val="59D32AE1"/>
    <w:rsid w:val="5AED7BD2"/>
    <w:rsid w:val="5BB94264"/>
    <w:rsid w:val="5C0D3B53"/>
    <w:rsid w:val="5CD67B17"/>
    <w:rsid w:val="5D073003"/>
    <w:rsid w:val="5D1035F4"/>
    <w:rsid w:val="5D331CF0"/>
    <w:rsid w:val="5D63417B"/>
    <w:rsid w:val="5DBB3BCF"/>
    <w:rsid w:val="5DDF7EEB"/>
    <w:rsid w:val="5E0D2CEC"/>
    <w:rsid w:val="5E3D7CAA"/>
    <w:rsid w:val="5E526D33"/>
    <w:rsid w:val="5EF74F15"/>
    <w:rsid w:val="5F204108"/>
    <w:rsid w:val="5F4B19DB"/>
    <w:rsid w:val="5F564E02"/>
    <w:rsid w:val="5FBF228C"/>
    <w:rsid w:val="5FC353A5"/>
    <w:rsid w:val="5FDA0718"/>
    <w:rsid w:val="5FEB3CE5"/>
    <w:rsid w:val="60395214"/>
    <w:rsid w:val="603D2336"/>
    <w:rsid w:val="605D71FA"/>
    <w:rsid w:val="60991F08"/>
    <w:rsid w:val="60D525A6"/>
    <w:rsid w:val="61696DA8"/>
    <w:rsid w:val="61B63910"/>
    <w:rsid w:val="61EF2074"/>
    <w:rsid w:val="6238114C"/>
    <w:rsid w:val="624B02A5"/>
    <w:rsid w:val="6255021E"/>
    <w:rsid w:val="62D1691A"/>
    <w:rsid w:val="62DB5BBF"/>
    <w:rsid w:val="63710474"/>
    <w:rsid w:val="639E6F46"/>
    <w:rsid w:val="63DA36FC"/>
    <w:rsid w:val="63EF0ACD"/>
    <w:rsid w:val="64371CDD"/>
    <w:rsid w:val="644B5969"/>
    <w:rsid w:val="64F01CB1"/>
    <w:rsid w:val="65166C72"/>
    <w:rsid w:val="652006EA"/>
    <w:rsid w:val="65245CF1"/>
    <w:rsid w:val="653F72DE"/>
    <w:rsid w:val="65425F84"/>
    <w:rsid w:val="65EC1477"/>
    <w:rsid w:val="6636010E"/>
    <w:rsid w:val="666C67FD"/>
    <w:rsid w:val="67625714"/>
    <w:rsid w:val="67845F45"/>
    <w:rsid w:val="67B416E1"/>
    <w:rsid w:val="67E5272F"/>
    <w:rsid w:val="67FC3864"/>
    <w:rsid w:val="680322B3"/>
    <w:rsid w:val="680526F5"/>
    <w:rsid w:val="68223A8A"/>
    <w:rsid w:val="684B6DDE"/>
    <w:rsid w:val="68D95B03"/>
    <w:rsid w:val="69554846"/>
    <w:rsid w:val="69ED0521"/>
    <w:rsid w:val="69F94B25"/>
    <w:rsid w:val="6B61030F"/>
    <w:rsid w:val="6B7838E1"/>
    <w:rsid w:val="6C0519A8"/>
    <w:rsid w:val="6C2262F9"/>
    <w:rsid w:val="6C2739B8"/>
    <w:rsid w:val="6D217AF5"/>
    <w:rsid w:val="6D3304C3"/>
    <w:rsid w:val="6D41142F"/>
    <w:rsid w:val="6D943BC4"/>
    <w:rsid w:val="6DA41008"/>
    <w:rsid w:val="6DDC0947"/>
    <w:rsid w:val="6E0975BD"/>
    <w:rsid w:val="6EA8113F"/>
    <w:rsid w:val="6F0D275A"/>
    <w:rsid w:val="6F277512"/>
    <w:rsid w:val="6FBB1BF5"/>
    <w:rsid w:val="6FC06369"/>
    <w:rsid w:val="6FEA442F"/>
    <w:rsid w:val="70166362"/>
    <w:rsid w:val="701D640C"/>
    <w:rsid w:val="70BC466A"/>
    <w:rsid w:val="710B3C35"/>
    <w:rsid w:val="712F3625"/>
    <w:rsid w:val="71660BB4"/>
    <w:rsid w:val="718A57D4"/>
    <w:rsid w:val="722949B1"/>
    <w:rsid w:val="72A80185"/>
    <w:rsid w:val="7329498C"/>
    <w:rsid w:val="732A59B7"/>
    <w:rsid w:val="73C34ACF"/>
    <w:rsid w:val="742D0BE7"/>
    <w:rsid w:val="74DB1572"/>
    <w:rsid w:val="751164C0"/>
    <w:rsid w:val="75144D59"/>
    <w:rsid w:val="75254D0E"/>
    <w:rsid w:val="75590DAA"/>
    <w:rsid w:val="75802B4D"/>
    <w:rsid w:val="75B439D2"/>
    <w:rsid w:val="75E518F7"/>
    <w:rsid w:val="75EA6D90"/>
    <w:rsid w:val="770A13CA"/>
    <w:rsid w:val="77296093"/>
    <w:rsid w:val="789077B3"/>
    <w:rsid w:val="78DC1848"/>
    <w:rsid w:val="78F62474"/>
    <w:rsid w:val="792710A8"/>
    <w:rsid w:val="79BA06F9"/>
    <w:rsid w:val="79D05DD9"/>
    <w:rsid w:val="7A1251DC"/>
    <w:rsid w:val="7A807DD0"/>
    <w:rsid w:val="7AEB05DB"/>
    <w:rsid w:val="7AFA1B10"/>
    <w:rsid w:val="7B4A2C1D"/>
    <w:rsid w:val="7B684720"/>
    <w:rsid w:val="7BDC647E"/>
    <w:rsid w:val="7C5602A8"/>
    <w:rsid w:val="7D0E367A"/>
    <w:rsid w:val="7D3578D4"/>
    <w:rsid w:val="7E730202"/>
    <w:rsid w:val="7E7A3EC2"/>
    <w:rsid w:val="7ED0149D"/>
    <w:rsid w:val="7F571B98"/>
    <w:rsid w:val="7F944144"/>
    <w:rsid w:val="7FA42760"/>
    <w:rsid w:val="7FCA36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widowControl/>
      <w:spacing w:before="100" w:beforeAutospacing="1" w:after="100" w:afterAutospacing="1"/>
      <w:ind w:firstLine="0" w:firstLineChars="0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Calibri" w:hAnsi="Calibri" w:eastAsia="宋体"/>
      <w:sz w:val="18"/>
      <w:szCs w:val="18"/>
    </w:rPr>
  </w:style>
  <w:style w:type="paragraph" w:styleId="6">
    <w:name w:val="header"/>
    <w:basedOn w:val="1"/>
    <w:link w:val="1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="Calibri" w:hAnsi="Calibri" w:eastAsia="宋体"/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page number"/>
    <w:qFormat/>
    <w:uiPriority w:val="0"/>
    <w:rPr>
      <w:rFonts w:cs="Times New Roman"/>
    </w:rPr>
  </w:style>
  <w:style w:type="character" w:styleId="13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2 Char"/>
    <w:basedOn w:val="10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日期 Char"/>
    <w:basedOn w:val="10"/>
    <w:link w:val="3"/>
    <w:semiHidden/>
    <w:qFormat/>
    <w:locked/>
    <w:uiPriority w:val="99"/>
    <w:rPr>
      <w:rFonts w:cs="Times New Roman"/>
    </w:rPr>
  </w:style>
  <w:style w:type="character" w:customStyle="1" w:styleId="16">
    <w:name w:val="批注框文本 Char"/>
    <w:basedOn w:val="10"/>
    <w:link w:val="4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7">
    <w:name w:val="页脚 Char"/>
    <w:basedOn w:val="10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9">
    <w:name w:val="reader-word-layer"/>
    <w:basedOn w:val="1"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0">
    <w:name w:val="List Paragraph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6.xml"/><Relationship Id="rId15" Type="http://schemas.openxmlformats.org/officeDocument/2006/relationships/footer" Target="footer5.xml"/><Relationship Id="rId14" Type="http://schemas.openxmlformats.org/officeDocument/2006/relationships/footer" Target="footer4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1868</Words>
  <Characters>1944</Characters>
  <Lines>3</Lines>
  <Paragraphs>3</Paragraphs>
  <TotalTime>159</TotalTime>
  <ScaleCrop>false</ScaleCrop>
  <LinksUpToDate>false</LinksUpToDate>
  <CharactersWithSpaces>2077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2021-01-07T07:02:00Z</dcterms:created>
  <dc:creator>lenovo</dc:creator>
  <cp:lastModifiedBy>晓楠</cp:lastModifiedBy>
  <cp:lastPrinted>2022-04-18T04:49:11Z</cp:lastPrinted>
  <dcterms:modified xsi:type="dcterms:W3CDTF">2022-04-18T04:49:58Z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06A153E8C6DE41F4A077776C654CF4FF</vt:lpwstr>
  </property>
</Properties>
</file>